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5"/>
        <w:gridCol w:w="3061"/>
        <w:gridCol w:w="697"/>
        <w:gridCol w:w="2267"/>
      </w:tblGrid>
      <w:tr w:rsidR="00491A66" w:rsidRPr="007324BD" w:rsidTr="00853754">
        <w:trPr>
          <w:trHeight w:val="504"/>
        </w:trPr>
        <w:tc>
          <w:tcPr>
            <w:tcW w:w="9350" w:type="dxa"/>
            <w:gridSpan w:val="4"/>
            <w:shd w:val="clear" w:color="auto" w:fill="7F7F7F" w:themeFill="text1" w:themeFillTint="80"/>
          </w:tcPr>
          <w:p w:rsidR="00491A66" w:rsidRPr="00D02133" w:rsidRDefault="00C67683" w:rsidP="00326F1B">
            <w:pPr>
              <w:pStyle w:val="Heading1"/>
              <w:rPr>
                <w:szCs w:val="20"/>
              </w:rPr>
            </w:pPr>
            <w:r>
              <w:t xml:space="preserve">Event grant application </w:t>
            </w:r>
          </w:p>
        </w:tc>
      </w:tr>
      <w:tr w:rsidR="00116C2D" w:rsidRPr="007324BD" w:rsidTr="00116C2D">
        <w:trPr>
          <w:trHeight w:val="288"/>
        </w:trPr>
        <w:tc>
          <w:tcPr>
            <w:tcW w:w="9350" w:type="dxa"/>
            <w:gridSpan w:val="4"/>
            <w:shd w:val="clear" w:color="auto" w:fill="auto"/>
          </w:tcPr>
          <w:p w:rsidR="00116C2D" w:rsidRDefault="00116C2D" w:rsidP="00C67683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2A45F2">
              <w:rPr>
                <w:sz w:val="18"/>
              </w:rPr>
              <w:t xml:space="preserve">A </w:t>
            </w:r>
            <w:r w:rsidR="00C67683">
              <w:rPr>
                <w:sz w:val="18"/>
              </w:rPr>
              <w:t>society can apply for the grant if they are ratified and have a full committee</w:t>
            </w:r>
            <w:r w:rsidRPr="00C67683">
              <w:rPr>
                <w:sz w:val="18"/>
              </w:rPr>
              <w:t>.</w:t>
            </w:r>
          </w:p>
          <w:p w:rsidR="00C67683" w:rsidRPr="00C67683" w:rsidRDefault="00C67683" w:rsidP="00C67683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Both accounts of any society wishing to apply for this grant must have credit balances.</w:t>
            </w:r>
          </w:p>
          <w:p w:rsidR="0049555E" w:rsidRPr="00C67683" w:rsidRDefault="00C67683" w:rsidP="00116C2D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18"/>
              </w:rPr>
              <w:t xml:space="preserve">Each society can apply for </w:t>
            </w:r>
            <w:proofErr w:type="spellStart"/>
            <w:r>
              <w:rPr>
                <w:sz w:val="18"/>
              </w:rPr>
              <w:t>upto</w:t>
            </w:r>
            <w:proofErr w:type="spellEnd"/>
            <w:r>
              <w:rPr>
                <w:sz w:val="18"/>
              </w:rPr>
              <w:t xml:space="preserve"> £500 in one application however a </w:t>
            </w:r>
            <w:proofErr w:type="gramStart"/>
            <w:r>
              <w:rPr>
                <w:sz w:val="18"/>
              </w:rPr>
              <w:t>maximum  of</w:t>
            </w:r>
            <w:proofErr w:type="gramEnd"/>
            <w:r>
              <w:rPr>
                <w:sz w:val="18"/>
              </w:rPr>
              <w:t xml:space="preserve"> £500 will be allocated in one academic year.</w:t>
            </w:r>
          </w:p>
          <w:p w:rsidR="00C67683" w:rsidRPr="00C67683" w:rsidRDefault="00C67683" w:rsidP="00116C2D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18"/>
              </w:rPr>
              <w:t xml:space="preserve">The application when complete is to be submitted to </w:t>
            </w:r>
            <w:hyperlink r:id="rId8" w:history="1">
              <w:r w:rsidRPr="004D41F0">
                <w:rPr>
                  <w:rStyle w:val="Hyperlink"/>
                  <w:sz w:val="18"/>
                </w:rPr>
                <w:t>societies@lincolnsu.com</w:t>
              </w:r>
            </w:hyperlink>
            <w:r>
              <w:rPr>
                <w:sz w:val="18"/>
              </w:rPr>
              <w:t xml:space="preserve"> it will then be taken to the activities hub. </w:t>
            </w:r>
          </w:p>
          <w:p w:rsidR="00C67683" w:rsidRPr="00116C2D" w:rsidRDefault="00C67683" w:rsidP="00116C2D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18"/>
              </w:rPr>
              <w:t>If approved it will go to the executive committee the society will be notified within 48 hours of the committees final decision.</w:t>
            </w:r>
          </w:p>
        </w:tc>
      </w:tr>
      <w:tr w:rsidR="00C81188" w:rsidRPr="007324BD" w:rsidTr="00853754">
        <w:trPr>
          <w:trHeight w:val="288"/>
        </w:trPr>
        <w:tc>
          <w:tcPr>
            <w:tcW w:w="9350" w:type="dxa"/>
            <w:gridSpan w:val="4"/>
            <w:shd w:val="clear" w:color="auto" w:fill="FF0000"/>
          </w:tcPr>
          <w:p w:rsidR="00C81188" w:rsidRPr="00B608CE" w:rsidRDefault="00C81188" w:rsidP="005314CE">
            <w:pPr>
              <w:pStyle w:val="Heading2"/>
              <w:rPr>
                <w:color w:val="FFFFFF" w:themeColor="background1"/>
              </w:rPr>
            </w:pPr>
            <w:r w:rsidRPr="00B608CE">
              <w:rPr>
                <w:color w:val="FFFFFF" w:themeColor="background1"/>
              </w:rPr>
              <w:t>Applicant Information</w:t>
            </w:r>
          </w:p>
        </w:tc>
      </w:tr>
      <w:tr w:rsidR="0024648C" w:rsidRPr="007324BD" w:rsidTr="00853754">
        <w:trPr>
          <w:trHeight w:val="259"/>
        </w:trPr>
        <w:tc>
          <w:tcPr>
            <w:tcW w:w="9350" w:type="dxa"/>
            <w:gridSpan w:val="4"/>
          </w:tcPr>
          <w:p w:rsidR="0024648C" w:rsidRPr="007324BD" w:rsidRDefault="00C67683" w:rsidP="00326F1B">
            <w:r>
              <w:t>Society</w:t>
            </w:r>
            <w:r w:rsidR="00CE7E64">
              <w:t>:</w:t>
            </w:r>
          </w:p>
        </w:tc>
      </w:tr>
      <w:tr w:rsidR="00C92FF3" w:rsidRPr="007324BD" w:rsidTr="00853754">
        <w:trPr>
          <w:trHeight w:val="259"/>
        </w:trPr>
        <w:tc>
          <w:tcPr>
            <w:tcW w:w="3325" w:type="dxa"/>
          </w:tcPr>
          <w:p w:rsidR="00C81188" w:rsidRPr="007324BD" w:rsidRDefault="00CE7E64" w:rsidP="00326F1B">
            <w:r>
              <w:t>First name:</w:t>
            </w:r>
          </w:p>
        </w:tc>
        <w:tc>
          <w:tcPr>
            <w:tcW w:w="3061" w:type="dxa"/>
          </w:tcPr>
          <w:p w:rsidR="00C81188" w:rsidRPr="007324BD" w:rsidRDefault="00CE7E64" w:rsidP="00326F1B">
            <w:r>
              <w:t>Last name:</w:t>
            </w:r>
          </w:p>
        </w:tc>
        <w:tc>
          <w:tcPr>
            <w:tcW w:w="2964" w:type="dxa"/>
            <w:gridSpan w:val="2"/>
          </w:tcPr>
          <w:p w:rsidR="00C81188" w:rsidRPr="007324BD" w:rsidRDefault="00CE7E64" w:rsidP="00CE7E64">
            <w:r>
              <w:t>Amount required:</w:t>
            </w:r>
          </w:p>
        </w:tc>
      </w:tr>
      <w:tr w:rsidR="00C67683" w:rsidRPr="007324BD" w:rsidTr="00C67683">
        <w:trPr>
          <w:trHeight w:val="259"/>
        </w:trPr>
        <w:tc>
          <w:tcPr>
            <w:tcW w:w="9350" w:type="dxa"/>
            <w:gridSpan w:val="4"/>
          </w:tcPr>
          <w:p w:rsidR="00C67683" w:rsidRPr="007324BD" w:rsidRDefault="00C67683" w:rsidP="00326F1B">
            <w:r>
              <w:t>Year of Study:</w:t>
            </w:r>
          </w:p>
        </w:tc>
      </w:tr>
      <w:tr w:rsidR="00CE7E64" w:rsidRPr="007324BD" w:rsidTr="00853754">
        <w:trPr>
          <w:trHeight w:val="259"/>
        </w:trPr>
        <w:tc>
          <w:tcPr>
            <w:tcW w:w="3325" w:type="dxa"/>
          </w:tcPr>
          <w:p w:rsidR="00CE7E64" w:rsidRPr="007324BD" w:rsidRDefault="00CE7E64" w:rsidP="00326F1B">
            <w:r>
              <w:t>Contact p</w:t>
            </w:r>
            <w:r w:rsidRPr="007324BD">
              <w:t>hone</w:t>
            </w:r>
            <w:r>
              <w:t>:</w:t>
            </w:r>
          </w:p>
        </w:tc>
        <w:tc>
          <w:tcPr>
            <w:tcW w:w="6025" w:type="dxa"/>
            <w:gridSpan w:val="3"/>
          </w:tcPr>
          <w:p w:rsidR="00CE7E64" w:rsidRPr="007324BD" w:rsidRDefault="00CE7E64" w:rsidP="00326F1B">
            <w:r>
              <w:t>Contact email</w:t>
            </w:r>
          </w:p>
        </w:tc>
      </w:tr>
      <w:tr w:rsidR="009622B2" w:rsidRPr="007324BD" w:rsidTr="00853754">
        <w:trPr>
          <w:trHeight w:val="288"/>
        </w:trPr>
        <w:tc>
          <w:tcPr>
            <w:tcW w:w="9350" w:type="dxa"/>
            <w:gridSpan w:val="4"/>
            <w:shd w:val="clear" w:color="auto" w:fill="FF0000"/>
          </w:tcPr>
          <w:p w:rsidR="009622B2" w:rsidRPr="00B608CE" w:rsidRDefault="00853754" w:rsidP="00574303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Membership and engagement</w:t>
            </w:r>
          </w:p>
        </w:tc>
      </w:tr>
      <w:tr w:rsidR="0056338C" w:rsidRPr="007324BD" w:rsidTr="00853754">
        <w:trPr>
          <w:trHeight w:val="259"/>
        </w:trPr>
        <w:tc>
          <w:tcPr>
            <w:tcW w:w="9350" w:type="dxa"/>
            <w:gridSpan w:val="4"/>
          </w:tcPr>
          <w:p w:rsidR="0056338C" w:rsidRPr="007324BD" w:rsidRDefault="00853754" w:rsidP="00C67683">
            <w:r>
              <w:t xml:space="preserve">Will the </w:t>
            </w:r>
            <w:r w:rsidR="00C67683">
              <w:t>grant</w:t>
            </w:r>
            <w:r>
              <w:t xml:space="preserve"> increase membership and engagement? If so how?</w:t>
            </w:r>
          </w:p>
        </w:tc>
      </w:tr>
      <w:tr w:rsidR="00CE7E64" w:rsidRPr="007324BD" w:rsidTr="00853754">
        <w:trPr>
          <w:trHeight w:val="2952"/>
        </w:trPr>
        <w:tc>
          <w:tcPr>
            <w:tcW w:w="9350" w:type="dxa"/>
            <w:gridSpan w:val="4"/>
          </w:tcPr>
          <w:p w:rsidR="00CE7E64" w:rsidRPr="007324BD" w:rsidRDefault="00CE7E64" w:rsidP="00326F1B">
            <w:bookmarkStart w:id="0" w:name="_GoBack"/>
            <w:bookmarkEnd w:id="0"/>
          </w:p>
        </w:tc>
      </w:tr>
      <w:tr w:rsidR="00853754" w:rsidRPr="00B608CE" w:rsidTr="00C67683">
        <w:trPr>
          <w:trHeight w:val="288"/>
        </w:trPr>
        <w:tc>
          <w:tcPr>
            <w:tcW w:w="9350" w:type="dxa"/>
            <w:gridSpan w:val="4"/>
            <w:shd w:val="clear" w:color="auto" w:fill="FF0000"/>
          </w:tcPr>
          <w:p w:rsidR="00853754" w:rsidRPr="00B608CE" w:rsidRDefault="00853754" w:rsidP="00C67683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Performance and Development</w:t>
            </w:r>
          </w:p>
        </w:tc>
      </w:tr>
      <w:tr w:rsidR="00853754" w:rsidTr="00C67683">
        <w:trPr>
          <w:trHeight w:val="368"/>
        </w:trPr>
        <w:tc>
          <w:tcPr>
            <w:tcW w:w="9350" w:type="dxa"/>
            <w:gridSpan w:val="4"/>
          </w:tcPr>
          <w:p w:rsidR="00853754" w:rsidRDefault="00853754" w:rsidP="00C67683">
            <w:r>
              <w:t xml:space="preserve">Will the </w:t>
            </w:r>
            <w:r w:rsidR="00C67683">
              <w:t>grant</w:t>
            </w:r>
            <w:r>
              <w:t xml:space="preserve"> improve</w:t>
            </w:r>
            <w:r w:rsidR="00C67683">
              <w:t xml:space="preserve"> the</w:t>
            </w:r>
            <w:r>
              <w:t xml:space="preserve"> development of the </w:t>
            </w:r>
            <w:r w:rsidR="00C67683">
              <w:t>society</w:t>
            </w:r>
            <w:r>
              <w:t>? If so how?</w:t>
            </w:r>
          </w:p>
        </w:tc>
      </w:tr>
      <w:tr w:rsidR="00CE7E64" w:rsidRPr="007324BD" w:rsidTr="00853754">
        <w:trPr>
          <w:trHeight w:val="2333"/>
        </w:trPr>
        <w:tc>
          <w:tcPr>
            <w:tcW w:w="9350" w:type="dxa"/>
            <w:gridSpan w:val="4"/>
          </w:tcPr>
          <w:p w:rsidR="00CE7E64" w:rsidRDefault="00CE7E64" w:rsidP="00326F1B"/>
          <w:p w:rsidR="00853754" w:rsidRDefault="00853754" w:rsidP="00326F1B"/>
          <w:p w:rsidR="002A45F2" w:rsidRDefault="002A45F2" w:rsidP="00326F1B"/>
          <w:p w:rsidR="002A45F2" w:rsidRDefault="002A45F2" w:rsidP="00326F1B"/>
          <w:p w:rsidR="002A45F2" w:rsidRDefault="002A45F2" w:rsidP="00326F1B"/>
          <w:p w:rsidR="002A45F2" w:rsidRDefault="002A45F2" w:rsidP="00326F1B"/>
          <w:p w:rsidR="002A45F2" w:rsidRDefault="002A45F2" w:rsidP="00326F1B"/>
          <w:p w:rsidR="002A45F2" w:rsidRDefault="002A45F2" w:rsidP="00326F1B"/>
          <w:p w:rsidR="002A45F2" w:rsidRDefault="002A45F2" w:rsidP="00326F1B"/>
          <w:p w:rsidR="002A45F2" w:rsidRDefault="002A45F2" w:rsidP="00326F1B"/>
          <w:p w:rsidR="002A45F2" w:rsidRDefault="002A45F2" w:rsidP="00326F1B"/>
          <w:p w:rsidR="00907A71" w:rsidRDefault="00907A71" w:rsidP="00326F1B"/>
          <w:p w:rsidR="00907A71" w:rsidRDefault="00907A71" w:rsidP="00326F1B"/>
          <w:p w:rsidR="00907A71" w:rsidRDefault="00907A71" w:rsidP="00326F1B"/>
          <w:p w:rsidR="00907A71" w:rsidRDefault="00907A71" w:rsidP="00326F1B"/>
          <w:p w:rsidR="00907A71" w:rsidRDefault="00907A71" w:rsidP="00326F1B"/>
          <w:p w:rsidR="002A45F2" w:rsidRDefault="002A45F2" w:rsidP="00326F1B"/>
          <w:p w:rsidR="002A45F2" w:rsidRDefault="002A45F2" w:rsidP="00326F1B"/>
          <w:p w:rsidR="002A45F2" w:rsidRDefault="002A45F2" w:rsidP="00326F1B"/>
          <w:p w:rsidR="002A45F2" w:rsidRDefault="002A45F2" w:rsidP="00326F1B"/>
        </w:tc>
      </w:tr>
      <w:tr w:rsidR="00853754" w:rsidRPr="00B608CE" w:rsidTr="00C67683">
        <w:trPr>
          <w:trHeight w:val="288"/>
        </w:trPr>
        <w:tc>
          <w:tcPr>
            <w:tcW w:w="9350" w:type="dxa"/>
            <w:gridSpan w:val="4"/>
            <w:shd w:val="clear" w:color="auto" w:fill="FF0000"/>
          </w:tcPr>
          <w:p w:rsidR="00853754" w:rsidRPr="00B608CE" w:rsidRDefault="00853754" w:rsidP="00C67683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Experience</w:t>
            </w:r>
          </w:p>
        </w:tc>
      </w:tr>
      <w:tr w:rsidR="00CE7E64" w:rsidRPr="007324BD" w:rsidTr="00853754">
        <w:trPr>
          <w:trHeight w:val="368"/>
        </w:trPr>
        <w:tc>
          <w:tcPr>
            <w:tcW w:w="9350" w:type="dxa"/>
            <w:gridSpan w:val="4"/>
          </w:tcPr>
          <w:p w:rsidR="00C67683" w:rsidRDefault="00C67683" w:rsidP="00C67683"/>
          <w:p w:rsidR="00C67683" w:rsidRDefault="00C67683" w:rsidP="00C67683"/>
          <w:p w:rsidR="00CE7E64" w:rsidRDefault="00853754" w:rsidP="00C67683">
            <w:r>
              <w:lastRenderedPageBreak/>
              <w:t xml:space="preserve">Will the </w:t>
            </w:r>
            <w:r w:rsidR="00C67683">
              <w:t>grant</w:t>
            </w:r>
            <w:r>
              <w:t xml:space="preserve"> increase the experience for members? If so how?</w:t>
            </w:r>
          </w:p>
        </w:tc>
      </w:tr>
      <w:tr w:rsidR="00CE7E64" w:rsidRPr="007324BD" w:rsidTr="00853754">
        <w:trPr>
          <w:trHeight w:val="2047"/>
        </w:trPr>
        <w:tc>
          <w:tcPr>
            <w:tcW w:w="9350" w:type="dxa"/>
            <w:gridSpan w:val="4"/>
          </w:tcPr>
          <w:p w:rsidR="00CE7E64" w:rsidRDefault="00CE7E64" w:rsidP="00326F1B"/>
          <w:p w:rsidR="00C16684" w:rsidRDefault="00C16684" w:rsidP="00326F1B"/>
          <w:p w:rsidR="00C16684" w:rsidRDefault="00C16684" w:rsidP="00326F1B"/>
          <w:p w:rsidR="00C16684" w:rsidRDefault="00C16684" w:rsidP="00326F1B"/>
          <w:p w:rsidR="00C16684" w:rsidRDefault="00C16684" w:rsidP="00326F1B"/>
          <w:p w:rsidR="00C16684" w:rsidRDefault="00C16684" w:rsidP="00326F1B"/>
          <w:p w:rsidR="00C16684" w:rsidRDefault="00C16684" w:rsidP="00326F1B"/>
          <w:p w:rsidR="00C16684" w:rsidRDefault="00C16684" w:rsidP="00326F1B"/>
          <w:p w:rsidR="00C16684" w:rsidRDefault="00C16684" w:rsidP="00326F1B"/>
          <w:p w:rsidR="00C16684" w:rsidRDefault="00C16684" w:rsidP="00326F1B"/>
          <w:p w:rsidR="00C16684" w:rsidRDefault="00C16684" w:rsidP="00326F1B"/>
          <w:p w:rsidR="00C16684" w:rsidRDefault="00C16684" w:rsidP="00326F1B"/>
          <w:p w:rsidR="00C16684" w:rsidRDefault="00C16684" w:rsidP="00326F1B"/>
        </w:tc>
      </w:tr>
      <w:tr w:rsidR="00C16684" w:rsidRPr="00C16684" w:rsidTr="00C67683">
        <w:trPr>
          <w:trHeight w:val="211"/>
        </w:trPr>
        <w:tc>
          <w:tcPr>
            <w:tcW w:w="9350" w:type="dxa"/>
            <w:gridSpan w:val="4"/>
          </w:tcPr>
          <w:p w:rsidR="00C16684" w:rsidRPr="00C16684" w:rsidRDefault="00C16684" w:rsidP="00C67683">
            <w:r w:rsidRPr="00C16684">
              <w:t xml:space="preserve">Does the </w:t>
            </w:r>
            <w:r w:rsidR="00C67683">
              <w:t>grant</w:t>
            </w:r>
            <w:r w:rsidRPr="00C16684">
              <w:t xml:space="preserve"> have a Long Term Benefit to the </w:t>
            </w:r>
            <w:r w:rsidR="00C67683">
              <w:t>society</w:t>
            </w:r>
            <w:r w:rsidRPr="00C16684">
              <w:t>? If so how?</w:t>
            </w:r>
          </w:p>
        </w:tc>
      </w:tr>
      <w:tr w:rsidR="00C16684" w:rsidTr="00C67683">
        <w:trPr>
          <w:trHeight w:val="1929"/>
        </w:trPr>
        <w:tc>
          <w:tcPr>
            <w:tcW w:w="9350" w:type="dxa"/>
            <w:gridSpan w:val="4"/>
          </w:tcPr>
          <w:p w:rsidR="00C16684" w:rsidRDefault="00C16684" w:rsidP="00C67683"/>
        </w:tc>
      </w:tr>
      <w:tr w:rsidR="00A347DC" w:rsidRPr="007324BD" w:rsidTr="00853754">
        <w:trPr>
          <w:trHeight w:val="346"/>
        </w:trPr>
        <w:tc>
          <w:tcPr>
            <w:tcW w:w="7083" w:type="dxa"/>
            <w:gridSpan w:val="3"/>
          </w:tcPr>
          <w:p w:rsidR="00A347DC" w:rsidRDefault="00A347DC" w:rsidP="00F40A50">
            <w:r>
              <w:t xml:space="preserve">How </w:t>
            </w:r>
            <w:r w:rsidR="00853754">
              <w:t xml:space="preserve">many members will benefit from the </w:t>
            </w:r>
            <w:r w:rsidR="00F40A50">
              <w:t>grant</w:t>
            </w:r>
            <w:r>
              <w:t xml:space="preserve">? </w:t>
            </w:r>
          </w:p>
        </w:tc>
        <w:tc>
          <w:tcPr>
            <w:tcW w:w="2267" w:type="dxa"/>
          </w:tcPr>
          <w:p w:rsidR="00A347DC" w:rsidRDefault="00A347DC" w:rsidP="00326F1B"/>
        </w:tc>
      </w:tr>
      <w:tr w:rsidR="00C16684" w:rsidRPr="007324BD" w:rsidTr="00C67683">
        <w:trPr>
          <w:trHeight w:val="346"/>
        </w:trPr>
        <w:tc>
          <w:tcPr>
            <w:tcW w:w="9350" w:type="dxa"/>
            <w:gridSpan w:val="4"/>
          </w:tcPr>
          <w:p w:rsidR="00C16684" w:rsidRDefault="00C16684" w:rsidP="00326F1B">
            <w:r>
              <w:t>What are the balances of the sports Club and could own funds be used</w:t>
            </w:r>
            <w:r w:rsidRPr="00A347DC">
              <w:t xml:space="preserve">? </w:t>
            </w:r>
          </w:p>
        </w:tc>
      </w:tr>
      <w:tr w:rsidR="00C16684" w:rsidRPr="007324BD" w:rsidTr="00F40A50">
        <w:trPr>
          <w:trHeight w:val="611"/>
        </w:trPr>
        <w:tc>
          <w:tcPr>
            <w:tcW w:w="9350" w:type="dxa"/>
            <w:gridSpan w:val="4"/>
          </w:tcPr>
          <w:p w:rsidR="00C16684" w:rsidRDefault="00C16684" w:rsidP="00A347DC">
            <w:r>
              <w:t>Membership:</w:t>
            </w:r>
          </w:p>
          <w:p w:rsidR="00C16684" w:rsidRDefault="00C16684" w:rsidP="00A347DC">
            <w:r>
              <w:t>SRF:</w:t>
            </w:r>
          </w:p>
          <w:p w:rsidR="00C16684" w:rsidRDefault="00C16684" w:rsidP="00A347DC"/>
          <w:p w:rsidR="00C16684" w:rsidRDefault="00C16684" w:rsidP="00A347DC"/>
          <w:p w:rsidR="00C16684" w:rsidRDefault="00C16684" w:rsidP="00A347DC"/>
          <w:p w:rsidR="00C16684" w:rsidRDefault="00C16684" w:rsidP="00A347DC"/>
          <w:p w:rsidR="00C16684" w:rsidRDefault="00C16684" w:rsidP="00A347DC"/>
        </w:tc>
      </w:tr>
      <w:tr w:rsidR="00C16684" w:rsidTr="00F40A50">
        <w:trPr>
          <w:trHeight w:val="375"/>
        </w:trPr>
        <w:tc>
          <w:tcPr>
            <w:tcW w:w="9350" w:type="dxa"/>
            <w:gridSpan w:val="4"/>
          </w:tcPr>
          <w:p w:rsidR="00C16684" w:rsidRDefault="00F40A50" w:rsidP="00A347DC">
            <w:r>
              <w:t>What steps have been taken to fundraise for the event?</w:t>
            </w:r>
          </w:p>
        </w:tc>
      </w:tr>
      <w:tr w:rsidR="00C16684" w:rsidTr="00C67683">
        <w:trPr>
          <w:trHeight w:val="3120"/>
        </w:trPr>
        <w:tc>
          <w:tcPr>
            <w:tcW w:w="9350" w:type="dxa"/>
            <w:gridSpan w:val="4"/>
          </w:tcPr>
          <w:p w:rsidR="00C16684" w:rsidRDefault="00C16684" w:rsidP="00A347DC"/>
          <w:p w:rsidR="00C16684" w:rsidRDefault="00C16684" w:rsidP="00A347DC"/>
          <w:p w:rsidR="00C16684" w:rsidRDefault="00C16684" w:rsidP="00A347DC"/>
        </w:tc>
      </w:tr>
      <w:tr w:rsidR="002A45F2" w:rsidTr="00F40A50">
        <w:trPr>
          <w:trHeight w:val="70"/>
        </w:trPr>
        <w:tc>
          <w:tcPr>
            <w:tcW w:w="9350" w:type="dxa"/>
            <w:gridSpan w:val="4"/>
          </w:tcPr>
          <w:p w:rsidR="002A45F2" w:rsidRPr="00F40A50" w:rsidRDefault="00F40A50" w:rsidP="00F40A5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Societies</w:t>
            </w:r>
            <w:r w:rsidR="002A45F2">
              <w:rPr>
                <w:sz w:val="18"/>
              </w:rPr>
              <w:t xml:space="preserve"> may submit as many applications for bursaries as they wish in each academic year, however they may only be awarded a maximum total of £500 in one academic year from the </w:t>
            </w:r>
            <w:r>
              <w:rPr>
                <w:sz w:val="18"/>
              </w:rPr>
              <w:t xml:space="preserve">Events Grant </w:t>
            </w:r>
            <w:r w:rsidR="002A45F2">
              <w:rPr>
                <w:sz w:val="18"/>
              </w:rPr>
              <w:t>process.</w:t>
            </w:r>
          </w:p>
          <w:p w:rsidR="00907A71" w:rsidRPr="002A45F2" w:rsidRDefault="00907A71" w:rsidP="00F40A5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All </w:t>
            </w:r>
            <w:r w:rsidR="00F40A50">
              <w:rPr>
                <w:sz w:val="18"/>
              </w:rPr>
              <w:t xml:space="preserve">grants </w:t>
            </w:r>
            <w:r>
              <w:rPr>
                <w:sz w:val="18"/>
              </w:rPr>
              <w:t>issued within the financial year, July 1</w:t>
            </w:r>
            <w:r w:rsidRPr="00907A71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– June 30</w:t>
            </w:r>
            <w:r w:rsidRPr="00907A71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must be used in full before the 30</w:t>
            </w:r>
            <w:r w:rsidRPr="00907A71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June. Any bursary money not spent in full before the 30</w:t>
            </w:r>
            <w:r w:rsidRPr="00907A71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June will be returned to the Grant fund on the 30</w:t>
            </w:r>
            <w:r w:rsidRPr="00907A71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June.</w:t>
            </w:r>
          </w:p>
        </w:tc>
      </w:tr>
    </w:tbl>
    <w:p w:rsidR="00415F5F" w:rsidRPr="007324BD" w:rsidRDefault="00415F5F" w:rsidP="00A347DC"/>
    <w:sectPr w:rsidR="00415F5F" w:rsidRPr="007324BD" w:rsidSect="00400969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83" w:rsidRDefault="00C67683">
      <w:r>
        <w:separator/>
      </w:r>
    </w:p>
  </w:endnote>
  <w:endnote w:type="continuationSeparator" w:id="0">
    <w:p w:rsidR="00C67683" w:rsidRDefault="00C6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83" w:rsidRDefault="00C67683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83" w:rsidRDefault="00C67683">
      <w:r>
        <w:separator/>
      </w:r>
    </w:p>
  </w:footnote>
  <w:footnote w:type="continuationSeparator" w:id="0">
    <w:p w:rsidR="00C67683" w:rsidRDefault="00C6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83" w:rsidRDefault="00C67683">
    <w:pPr>
      <w:pStyle w:val="Header"/>
    </w:pPr>
    <w:r>
      <w:rPr>
        <w:noProof/>
        <w:lang w:val="en-GB" w:eastAsia="en-GB"/>
      </w:rPr>
      <w:drawing>
        <wp:inline distT="0" distB="0" distL="0" distR="0">
          <wp:extent cx="779929" cy="1020125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42" cy="102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518DC"/>
    <w:multiLevelType w:val="hybridMultilevel"/>
    <w:tmpl w:val="BC4A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1BCA"/>
    <w:multiLevelType w:val="hybridMultilevel"/>
    <w:tmpl w:val="8F7E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4263C"/>
    <w:multiLevelType w:val="hybridMultilevel"/>
    <w:tmpl w:val="28D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4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0E6375"/>
    <w:rsid w:val="0011649E"/>
    <w:rsid w:val="00116C2D"/>
    <w:rsid w:val="0015114E"/>
    <w:rsid w:val="0016303A"/>
    <w:rsid w:val="00190F40"/>
    <w:rsid w:val="001D2340"/>
    <w:rsid w:val="001F7A95"/>
    <w:rsid w:val="00240AF1"/>
    <w:rsid w:val="0024648C"/>
    <w:rsid w:val="002602F0"/>
    <w:rsid w:val="002A45F2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9555E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53754"/>
    <w:rsid w:val="008658E6"/>
    <w:rsid w:val="00884CA6"/>
    <w:rsid w:val="00887861"/>
    <w:rsid w:val="00900794"/>
    <w:rsid w:val="00907A71"/>
    <w:rsid w:val="00932D09"/>
    <w:rsid w:val="009622B2"/>
    <w:rsid w:val="009B61CF"/>
    <w:rsid w:val="009C7D71"/>
    <w:rsid w:val="009F58BB"/>
    <w:rsid w:val="00A347DC"/>
    <w:rsid w:val="00A41E64"/>
    <w:rsid w:val="00A4373B"/>
    <w:rsid w:val="00A83D5E"/>
    <w:rsid w:val="00AE1F72"/>
    <w:rsid w:val="00AF0C1B"/>
    <w:rsid w:val="00B04903"/>
    <w:rsid w:val="00B12708"/>
    <w:rsid w:val="00B41C69"/>
    <w:rsid w:val="00B608CE"/>
    <w:rsid w:val="00B96D9F"/>
    <w:rsid w:val="00BB32D8"/>
    <w:rsid w:val="00BC0F25"/>
    <w:rsid w:val="00BE09D6"/>
    <w:rsid w:val="00C10FF1"/>
    <w:rsid w:val="00C16684"/>
    <w:rsid w:val="00C30E55"/>
    <w:rsid w:val="00C5090B"/>
    <w:rsid w:val="00C63324"/>
    <w:rsid w:val="00C67683"/>
    <w:rsid w:val="00C81188"/>
    <w:rsid w:val="00C92FF3"/>
    <w:rsid w:val="00CB5E53"/>
    <w:rsid w:val="00CC6A22"/>
    <w:rsid w:val="00CC7CB7"/>
    <w:rsid w:val="00CE7E64"/>
    <w:rsid w:val="00D02133"/>
    <w:rsid w:val="00D21FCD"/>
    <w:rsid w:val="00D34CBE"/>
    <w:rsid w:val="00D36E0C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0A5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D70CC8-8149-489C-8EDF-806370EC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54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Grid">
    <w:name w:val="Table Grid"/>
    <w:basedOn w:val="TableNormal"/>
    <w:rsid w:val="00B6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6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61C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B6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61CF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116C2D"/>
    <w:pPr>
      <w:ind w:left="720"/>
      <w:contextualSpacing/>
    </w:pPr>
  </w:style>
  <w:style w:type="character" w:styleId="Hyperlink">
    <w:name w:val="Hyperlink"/>
    <w:basedOn w:val="DefaultParagraphFont"/>
    <w:unhideWhenUsed/>
    <w:rsid w:val="00495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ies@lincolns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73C79CC1</Template>
  <TotalTime>1</TotalTime>
  <Pages>2</Pages>
  <Words>278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Casey Blagg</dc:creator>
  <cp:keywords/>
  <cp:lastModifiedBy>Rebecca Duncan</cp:lastModifiedBy>
  <cp:revision>2</cp:revision>
  <cp:lastPrinted>2016-10-21T09:09:00Z</cp:lastPrinted>
  <dcterms:created xsi:type="dcterms:W3CDTF">2016-11-21T09:14:00Z</dcterms:created>
  <dcterms:modified xsi:type="dcterms:W3CDTF">2016-11-21T09:14:00Z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